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4E" w:rsidRPr="00122313" w:rsidRDefault="00C816E4" w:rsidP="00122313">
      <w:pPr>
        <w:spacing w:line="240" w:lineRule="auto"/>
        <w:jc w:val="center"/>
        <w:rPr>
          <w:rFonts w:ascii="Times New Roman" w:hAnsi="Times New Roman" w:cs="Times New Roman"/>
        </w:rPr>
      </w:pPr>
      <w:r w:rsidRPr="00122313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85888" behindDoc="0" locked="0" layoutInCell="1" allowOverlap="1" wp14:anchorId="1C910C7D" wp14:editId="0398C68B">
            <wp:simplePos x="0" y="0"/>
            <wp:positionH relativeFrom="column">
              <wp:posOffset>6054725</wp:posOffset>
            </wp:positionH>
            <wp:positionV relativeFrom="paragraph">
              <wp:posOffset>-435611</wp:posOffset>
            </wp:positionV>
            <wp:extent cx="1075690" cy="14573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2313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86912" behindDoc="0" locked="0" layoutInCell="1" allowOverlap="1" wp14:anchorId="2C4CBA89" wp14:editId="169CE886">
            <wp:simplePos x="0" y="0"/>
            <wp:positionH relativeFrom="column">
              <wp:posOffset>-364490</wp:posOffset>
            </wp:positionH>
            <wp:positionV relativeFrom="paragraph">
              <wp:posOffset>-349885</wp:posOffset>
            </wp:positionV>
            <wp:extent cx="182880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0154E" w:rsidRPr="00122313" w:rsidRDefault="00C816E4" w:rsidP="00122313">
      <w:pPr>
        <w:spacing w:line="240" w:lineRule="auto"/>
        <w:jc w:val="center"/>
        <w:rPr>
          <w:rFonts w:ascii="Times New Roman" w:hAnsi="Times New Roman" w:cs="Times New Roman"/>
        </w:rPr>
      </w:pPr>
      <w:r w:rsidRPr="00122313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2366B5" wp14:editId="072804E6">
                <wp:simplePos x="0" y="0"/>
                <wp:positionH relativeFrom="column">
                  <wp:posOffset>-431165</wp:posOffset>
                </wp:positionH>
                <wp:positionV relativeFrom="paragraph">
                  <wp:posOffset>1258570</wp:posOffset>
                </wp:positionV>
                <wp:extent cx="7562850" cy="1790700"/>
                <wp:effectExtent l="0" t="0" r="19050" b="1905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6E4" w:rsidRDefault="00FF27FB" w:rsidP="00C816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>ECZANELER</w:t>
                            </w:r>
                            <w:r w:rsidR="00443403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 xml:space="preserve"> İÇİN</w:t>
                            </w:r>
                            <w:r w:rsidR="00C816E4" w:rsidRPr="00C816E4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 xml:space="preserve"> KONTROL LİSTESİ</w:t>
                            </w:r>
                          </w:p>
                          <w:p w:rsidR="00020B59" w:rsidRPr="00C816E4" w:rsidRDefault="00020B59" w:rsidP="00C816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</w:pPr>
                          </w:p>
                          <w:p w:rsidR="00C816E4" w:rsidRPr="00C816E4" w:rsidRDefault="00C816E4" w:rsidP="00C816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66B5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3.95pt;margin-top:99.1pt;width:595.5pt;height:14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" fillcolor="white [3201]" strokecolor="white [3212]" strokeweight=".5pt">
                <v:textbox>
                  <w:txbxContent>
                    <w:p w:rsidR="00C816E4" w:rsidRDefault="00FF27FB" w:rsidP="00C816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>ECZANELER</w:t>
                      </w:r>
                      <w:r w:rsidR="00443403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 xml:space="preserve"> İÇİN</w:t>
                      </w:r>
                      <w:r w:rsidR="00C816E4" w:rsidRPr="00C816E4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 xml:space="preserve"> KONTROL LİSTESİ</w:t>
                      </w:r>
                    </w:p>
                    <w:p w:rsidR="00020B59" w:rsidRPr="00C816E4" w:rsidRDefault="00020B59" w:rsidP="00C816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</w:pPr>
                    </w:p>
                    <w:p w:rsidR="00C816E4" w:rsidRPr="00C816E4" w:rsidRDefault="00C816E4" w:rsidP="00C816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54E" w:rsidRPr="00122313" w:rsidRDefault="00020B59" w:rsidP="00122313">
      <w:pPr>
        <w:spacing w:line="240" w:lineRule="auto"/>
        <w:jc w:val="center"/>
        <w:rPr>
          <w:rFonts w:ascii="Times New Roman" w:hAnsi="Times New Roman" w:cs="Times New Roman"/>
        </w:rPr>
        <w:sectPr w:rsidR="00C0154E" w:rsidRPr="00122313" w:rsidSect="00C0154E">
          <w:footerReference w:type="default" r:id="rId10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  <w:r w:rsidRPr="00122313">
        <w:rPr>
          <w:rFonts w:ascii="Times New Roman" w:hAnsi="Times New Roman" w:cs="Times New Roman"/>
          <w:b/>
          <w:noProof/>
          <w:color w:val="00B050"/>
          <w:lang w:val="en-GB" w:eastAsia="en-GB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1454150</wp:posOffset>
            </wp:positionH>
            <wp:positionV relativeFrom="paragraph">
              <wp:posOffset>2258060</wp:posOffset>
            </wp:positionV>
            <wp:extent cx="4374515" cy="2876550"/>
            <wp:effectExtent l="0" t="0" r="6985" b="0"/>
            <wp:wrapSquare wrapText="bothSides"/>
            <wp:docPr id="1" name="Resim 1" descr="C:\Users\gülaygedikl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ülaygedikli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1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54E" w:rsidRPr="00122313" w:rsidRDefault="00C0154E" w:rsidP="00122313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1531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57"/>
        <w:gridCol w:w="4688"/>
        <w:gridCol w:w="756"/>
        <w:gridCol w:w="757"/>
        <w:gridCol w:w="3065"/>
        <w:gridCol w:w="2147"/>
        <w:gridCol w:w="1842"/>
      </w:tblGrid>
      <w:tr w:rsidR="002462E8" w:rsidRPr="00122313" w:rsidTr="002462E8">
        <w:trPr>
          <w:trHeight w:val="552"/>
          <w:tblHeader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Konu Başlığı</w:t>
            </w:r>
          </w:p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462E8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E040FF">
              <w:rPr>
                <w:b/>
              </w:rPr>
              <w:t>Kontrol Listesi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bCs/>
                <w:color w:val="00B050"/>
                <w:lang w:eastAsia="tr-TR"/>
              </w:rPr>
              <w:t xml:space="preserve">Evet </w:t>
            </w:r>
            <w:r w:rsidRPr="00122313">
              <w:rPr>
                <w:rFonts w:ascii="Times New Roman" w:hAnsi="Times New Roman" w:cs="Times New Roman"/>
                <w:b/>
                <w:bCs/>
                <w:color w:val="00B050"/>
                <w:lang w:eastAsia="tr-TR"/>
              </w:rPr>
              <w:t xml:space="preserve">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bCs/>
                <w:color w:val="FF0000"/>
                <w:lang w:eastAsia="tr-TR"/>
              </w:rPr>
              <w:t xml:space="preserve">Hayır </w:t>
            </w:r>
            <w:r w:rsidRPr="00122313">
              <w:rPr>
                <w:rFonts w:ascii="Times New Roman" w:hAnsi="Times New Roman" w:cs="Times New Roman"/>
                <w:b/>
                <w:bCs/>
                <w:color w:val="FF0000"/>
                <w:lang w:eastAsia="tr-TR"/>
              </w:rPr>
              <w:t>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Alınması Gereken Önlem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Sorumlu Kişi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Tamamlanacağı tarih</w:t>
            </w:r>
          </w:p>
        </w:tc>
      </w:tr>
      <w:tr w:rsidR="002462E8" w:rsidRPr="00122313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GENEL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122313" w:rsidRDefault="00122313" w:rsidP="00122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Zemin kayma veya düşmeyi önleyecek şekilde uygun malzeme ile kaplanmış ve iç ve dış zeminler düzenli olarak kontrol ediliyor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122313" w:rsidRDefault="002462E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A02B4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Zeminde çökme, erime, engebe vb. deformasyonlar bulunması halinde bunlar için düzeltici işlemler uygulanıyor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A02B4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 xml:space="preserve">Cam yüzeyler (kapı, pencere vb.) uygun şekilde monte edilmiş mi?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A02B4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Cam yüzeyler üzerinde kırık ve çatlak gibi hatalar bulunması halinde bunlar için düzeltici işlemler uygulanıyor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A02B4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 xml:space="preserve">Otomatik sürgülü ve/veya döner kapıların  (durdurma tertibatları da </w:t>
            </w:r>
            <w:proofErr w:type="gramStart"/>
            <w:r w:rsidRPr="00122313">
              <w:rPr>
                <w:rFonts w:ascii="Times New Roman" w:hAnsi="Times New Roman" w:cs="Times New Roman"/>
              </w:rPr>
              <w:t>dahil</w:t>
            </w:r>
            <w:proofErr w:type="gramEnd"/>
            <w:r w:rsidRPr="00122313">
              <w:rPr>
                <w:rFonts w:ascii="Times New Roman" w:hAnsi="Times New Roman" w:cs="Times New Roman"/>
              </w:rPr>
              <w:t>) düzenli bakım ve kontrolleri yapılıyor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A02B4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Depolar ve diğer alanların iç düzenlemesi yapılmış, tüm eşya veya malzemelerin kolay ulaşılabilir olması sağlanmış ve bu alanlar tertipli halde tutuluyor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C24C87" w:rsidRPr="00122313" w:rsidTr="00A02B4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4C87" w:rsidRPr="00122313" w:rsidRDefault="00C24C87" w:rsidP="00C24C87">
            <w:pPr>
              <w:rPr>
                <w:rFonts w:ascii="Times New Roman" w:hAnsi="Times New Roman" w:cs="Times New Roman"/>
              </w:rPr>
            </w:pPr>
            <w:r w:rsidRPr="00C24C87">
              <w:rPr>
                <w:rFonts w:ascii="Times New Roman" w:hAnsi="Times New Roman" w:cs="Times New Roman"/>
              </w:rPr>
              <w:t>Çalışanlar,  işlerini bitirdikten sonra bütün malzemeleri yerlerine yerleştiriyor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7" w:rsidRPr="00122313" w:rsidRDefault="00C24C87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7" w:rsidRPr="00122313" w:rsidRDefault="00C24C87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C87" w:rsidRPr="00122313" w:rsidRDefault="00C24C87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750775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Çalışmalar sırasında kullanılan kablolu aletler, takılma veya düşmeyi önleyecek şekilde kullanılıyor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750775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 xml:space="preserve">Çalışma ortamında çalışanların çarparak yaralanabileceği sivri veya sert köşeler bulunmaması sağlanmış mı?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750775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Koridorların çalışmayı ve geçişi engellemeyecek genişlikte olması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750775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Çalışanla</w:t>
            </w:r>
            <w:r w:rsidR="00D15C10">
              <w:rPr>
                <w:rFonts w:ascii="Times New Roman" w:hAnsi="Times New Roman" w:cs="Times New Roman"/>
              </w:rPr>
              <w:t xml:space="preserve">rın rahat şekilde çalışabilmesi </w:t>
            </w:r>
            <w:r w:rsidRPr="00122313">
              <w:rPr>
                <w:rFonts w:ascii="Times New Roman" w:hAnsi="Times New Roman" w:cs="Times New Roman"/>
              </w:rPr>
              <w:t>için uygun havalandırma sağlanmış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ED58EF" w:rsidRPr="00122313" w:rsidTr="00750775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D58EF" w:rsidRPr="00122313" w:rsidRDefault="00ED58EF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58EF" w:rsidRPr="00122313" w:rsidRDefault="00ED58EF" w:rsidP="00BB5A6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ortamında</w:t>
            </w:r>
            <w:r w:rsidRPr="00ED58EF">
              <w:rPr>
                <w:rFonts w:ascii="Times New Roman" w:hAnsi="Times New Roman" w:cs="Times New Roman"/>
              </w:rPr>
              <w:t xml:space="preserve"> </w:t>
            </w:r>
            <w:r w:rsidR="00BB5A6D" w:rsidRPr="00ED58EF">
              <w:rPr>
                <w:rFonts w:ascii="Times New Roman" w:hAnsi="Times New Roman" w:cs="Times New Roman"/>
              </w:rPr>
              <w:t>iklimlendirme cihazları</w:t>
            </w:r>
            <w:r w:rsidR="00BB5A6D">
              <w:rPr>
                <w:rFonts w:ascii="Times New Roman" w:hAnsi="Times New Roman" w:cs="Times New Roman"/>
              </w:rPr>
              <w:t xml:space="preserve"> </w:t>
            </w:r>
            <w:r w:rsidRPr="00ED58EF">
              <w:rPr>
                <w:rFonts w:ascii="Times New Roman" w:hAnsi="Times New Roman" w:cs="Times New Roman"/>
              </w:rPr>
              <w:t xml:space="preserve">mevcut </w:t>
            </w:r>
            <w:r w:rsidR="00BB5A6D">
              <w:rPr>
                <w:rFonts w:ascii="Times New Roman" w:hAnsi="Times New Roman" w:cs="Times New Roman"/>
              </w:rPr>
              <w:t xml:space="preserve">ise, bunların </w:t>
            </w:r>
            <w:r w:rsidRPr="00ED58EF">
              <w:rPr>
                <w:rFonts w:ascii="Times New Roman" w:hAnsi="Times New Roman" w:cs="Times New Roman"/>
              </w:rPr>
              <w:t>kontrolleri düzenli aralıklarla yaptırıl</w:t>
            </w:r>
            <w:r w:rsidR="00BB5A6D">
              <w:rPr>
                <w:rFonts w:ascii="Times New Roman" w:hAnsi="Times New Roman" w:cs="Times New Roman"/>
              </w:rPr>
              <w:t>ıyor mu</w:t>
            </w:r>
            <w:r w:rsidRPr="00ED58E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EF" w:rsidRPr="00122313" w:rsidRDefault="00ED58EF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8EF" w:rsidRPr="00122313" w:rsidRDefault="00ED58EF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EF" w:rsidRPr="00122313" w:rsidRDefault="00ED58EF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8EF" w:rsidRPr="00122313" w:rsidRDefault="00ED58EF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8EF" w:rsidRPr="00122313" w:rsidRDefault="00ED58EF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750775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EE54A2" w:rsidP="0082781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</w:t>
            </w:r>
            <w:r w:rsidR="00122313" w:rsidRPr="00122313">
              <w:rPr>
                <w:rFonts w:ascii="Times New Roman" w:hAnsi="Times New Roman" w:cs="Times New Roman"/>
              </w:rPr>
              <w:t>m alanlarda yeterli aydınlatma sağlanmış ve aydınlatmalar çalışır halde bulunuyor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EE54A2" w:rsidRPr="00122313" w:rsidTr="00750775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54A2" w:rsidRPr="00122313" w:rsidRDefault="00EE54A2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4A2" w:rsidRDefault="00EE54A2" w:rsidP="00EE54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Gece nöbeti sırasında, işyerinde aydınlatma, havalandırma ve ısıtma sistemleri ile güvenlik donanımlarının çalışır halde bulundurulması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A2" w:rsidRPr="00122313" w:rsidRDefault="00EE54A2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2" w:rsidRPr="00122313" w:rsidRDefault="00EE54A2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A2" w:rsidRPr="00122313" w:rsidRDefault="00EE54A2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4A2" w:rsidRPr="00122313" w:rsidRDefault="00EE54A2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4A2" w:rsidRPr="00122313" w:rsidRDefault="00EE54A2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D82C58" w:rsidRPr="00122313" w:rsidTr="00750775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2C58" w:rsidRPr="00122313" w:rsidRDefault="00D82C5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C58" w:rsidRDefault="00D82C58" w:rsidP="004E25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4A2">
              <w:rPr>
                <w:rFonts w:ascii="Times New Roman" w:hAnsi="Times New Roman" w:cs="Times New Roman"/>
              </w:rPr>
              <w:t xml:space="preserve">Özellikle </w:t>
            </w:r>
            <w:r w:rsidRPr="004E25D5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öbet usulü çalışıldığında</w:t>
            </w:r>
            <w:r w:rsidR="004E25D5">
              <w:rPr>
                <w:rFonts w:ascii="Times New Roman" w:hAnsi="Times New Roman" w:cs="Times New Roman"/>
              </w:rPr>
              <w:t xml:space="preserve">, işyerini daha güvenli hale getirecek nitelikte </w:t>
            </w:r>
            <w:r w:rsidRPr="004E25D5">
              <w:rPr>
                <w:rFonts w:ascii="Times New Roman" w:hAnsi="Times New Roman" w:cs="Times New Roman"/>
              </w:rPr>
              <w:t>kapalı devre kamera sistemi</w:t>
            </w:r>
            <w:r w:rsidR="004E25D5" w:rsidRPr="004E25D5">
              <w:rPr>
                <w:rFonts w:ascii="Times New Roman" w:hAnsi="Times New Roman" w:cs="Times New Roman"/>
              </w:rPr>
              <w:t xml:space="preserve"> ve alarmlı güvenlik sistemleri </w:t>
            </w:r>
            <w:r w:rsidRPr="004E25D5">
              <w:rPr>
                <w:rFonts w:ascii="Times New Roman" w:hAnsi="Times New Roman" w:cs="Times New Roman"/>
              </w:rPr>
              <w:t>kurulmuş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22313" w:rsidRDefault="00D82C5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58" w:rsidRPr="00122313" w:rsidRDefault="00D82C5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22313" w:rsidRDefault="00D82C5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58" w:rsidRPr="00122313" w:rsidRDefault="00D82C5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C58" w:rsidRPr="00122313" w:rsidRDefault="00D82C58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ED7864" w:rsidRPr="00122313" w:rsidTr="00750775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D7864" w:rsidRPr="00122313" w:rsidRDefault="00ED7864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864" w:rsidRPr="00122313" w:rsidRDefault="00ED7864" w:rsidP="000B42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Nöbet usulü çalışıldığında,</w:t>
            </w:r>
            <w:r w:rsidRPr="001F70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ç</w:t>
            </w:r>
            <w:r w:rsidRPr="001F709B">
              <w:rPr>
                <w:rFonts w:ascii="Times New Roman" w:hAnsi="Times New Roman" w:cs="Times New Roman"/>
              </w:rPr>
              <w:t>alışanlar</w:t>
            </w:r>
            <w:r>
              <w:rPr>
                <w:rFonts w:ascii="Times New Roman" w:hAnsi="Times New Roman" w:cs="Times New Roman"/>
              </w:rPr>
              <w:t xml:space="preserve">ın </w:t>
            </w:r>
            <w:r w:rsidR="000B425E" w:rsidRPr="000B425E">
              <w:rPr>
                <w:rFonts w:ascii="Times New Roman" w:hAnsi="Times New Roman" w:cs="Times New Roman"/>
              </w:rPr>
              <w:t xml:space="preserve">yeme-içme, barınma gibi temel ihtiyaçları için uygun </w:t>
            </w:r>
            <w:r>
              <w:rPr>
                <w:rFonts w:ascii="Times New Roman" w:hAnsi="Times New Roman" w:cs="Times New Roman"/>
              </w:rPr>
              <w:t>donanım</w:t>
            </w:r>
            <w:r w:rsidR="0005106D">
              <w:rPr>
                <w:rFonts w:ascii="Times New Roman" w:hAnsi="Times New Roman" w:cs="Times New Roman"/>
              </w:rPr>
              <w:t>a sahip güvenli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106D">
              <w:rPr>
                <w:rFonts w:ascii="Times New Roman" w:hAnsi="Times New Roman" w:cs="Times New Roman"/>
              </w:rPr>
              <w:t xml:space="preserve">bir </w:t>
            </w:r>
            <w:r>
              <w:rPr>
                <w:rFonts w:ascii="Times New Roman" w:hAnsi="Times New Roman" w:cs="Times New Roman"/>
              </w:rPr>
              <w:t xml:space="preserve">alan </w:t>
            </w:r>
            <w:r w:rsidR="000B425E" w:rsidRPr="000B425E">
              <w:rPr>
                <w:rFonts w:ascii="Times New Roman" w:hAnsi="Times New Roman" w:cs="Times New Roman"/>
              </w:rPr>
              <w:t>ayrılmış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64" w:rsidRPr="00122313" w:rsidRDefault="00ED7864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864" w:rsidRPr="00122313" w:rsidRDefault="00ED7864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64" w:rsidRPr="00122313" w:rsidRDefault="00ED7864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864" w:rsidRPr="00122313" w:rsidRDefault="00ED7864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864" w:rsidRPr="00122313" w:rsidRDefault="00ED7864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750775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Temizlik yapılan alanda kaymayı önlemek için gerekli önlemler alınıyor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E42F4B" w:rsidRPr="00122313" w:rsidTr="007E1B0C">
        <w:trPr>
          <w:trHeight w:val="485"/>
          <w:jc w:val="center"/>
        </w:trPr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2F4B" w:rsidRPr="00122313" w:rsidRDefault="00E42F4B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2F4B" w:rsidRPr="00122313" w:rsidRDefault="00E42F4B" w:rsidP="00E42F4B">
            <w:pPr>
              <w:rPr>
                <w:rFonts w:ascii="Times New Roman" w:hAnsi="Times New Roman" w:cs="Times New Roman"/>
              </w:rPr>
            </w:pPr>
            <w:r w:rsidRPr="00E42F4B">
              <w:rPr>
                <w:rFonts w:ascii="Times New Roman" w:hAnsi="Times New Roman" w:cs="Times New Roman"/>
              </w:rPr>
              <w:t>Çöpler düzenli olarak</w:t>
            </w:r>
            <w:r>
              <w:rPr>
                <w:rFonts w:ascii="Times New Roman" w:hAnsi="Times New Roman" w:cs="Times New Roman"/>
              </w:rPr>
              <w:t>,</w:t>
            </w:r>
            <w:r w:rsidRPr="00E42F4B">
              <w:rPr>
                <w:rFonts w:ascii="Times New Roman" w:hAnsi="Times New Roman" w:cs="Times New Roman"/>
              </w:rPr>
              <w:t xml:space="preserve"> uygun şekilde toplanıyor </w:t>
            </w:r>
            <w:r>
              <w:rPr>
                <w:rFonts w:ascii="Times New Roman" w:hAnsi="Times New Roman" w:cs="Times New Roman"/>
              </w:rPr>
              <w:t xml:space="preserve">ve bertaraf ediliyor </w:t>
            </w:r>
            <w:r w:rsidRPr="00E42F4B">
              <w:rPr>
                <w:rFonts w:ascii="Times New Roman" w:hAnsi="Times New Roman" w:cs="Times New Roman"/>
              </w:rPr>
              <w:t>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4B" w:rsidRPr="00122313" w:rsidRDefault="00E42F4B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F4B" w:rsidRPr="00122313" w:rsidRDefault="00E42F4B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4B" w:rsidRPr="00122313" w:rsidRDefault="00E42F4B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F4B" w:rsidRPr="00122313" w:rsidRDefault="00E42F4B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F4B" w:rsidRPr="00122313" w:rsidRDefault="00E42F4B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F81593" w:rsidRPr="00122313" w:rsidTr="00750775">
        <w:trPr>
          <w:trHeight w:val="630"/>
          <w:jc w:val="center"/>
        </w:trPr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1593" w:rsidRPr="00E42F4B" w:rsidRDefault="00F81593" w:rsidP="00F815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Majistral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ilaç hazırlama işlemi sonrasında çalışanların kişisel hijyeni için </w:t>
            </w:r>
            <w:proofErr w:type="gramStart"/>
            <w:r>
              <w:rPr>
                <w:rFonts w:ascii="Times New Roman" w:hAnsi="Times New Roman" w:cs="Times New Roman"/>
              </w:rPr>
              <w:t>akar suyun</w:t>
            </w:r>
            <w:proofErr w:type="gramEnd"/>
            <w:r>
              <w:rPr>
                <w:rFonts w:ascii="Times New Roman" w:hAnsi="Times New Roman" w:cs="Times New Roman"/>
              </w:rPr>
              <w:t xml:space="preserve"> mevcut olduğu eviye/lavabo bulunuyor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F81593" w:rsidRPr="00122313" w:rsidTr="00750775">
        <w:trPr>
          <w:trHeight w:val="630"/>
          <w:jc w:val="center"/>
        </w:trPr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1593" w:rsidRDefault="00F81593" w:rsidP="007E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</w:t>
            </w:r>
            <w:r>
              <w:rPr>
                <w:rFonts w:ascii="Times New Roman" w:hAnsi="Times New Roman" w:cs="Times New Roman"/>
              </w:rPr>
              <w:t xml:space="preserve">alışanların kişisel hijyeni için </w:t>
            </w:r>
            <w:proofErr w:type="gramStart"/>
            <w:r>
              <w:rPr>
                <w:rFonts w:ascii="Times New Roman" w:hAnsi="Times New Roman" w:cs="Times New Roman"/>
              </w:rPr>
              <w:t>akar suyun</w:t>
            </w:r>
            <w:proofErr w:type="gramEnd"/>
            <w:r>
              <w:rPr>
                <w:rFonts w:ascii="Times New Roman" w:hAnsi="Times New Roman" w:cs="Times New Roman"/>
              </w:rPr>
              <w:t xml:space="preserve"> mevcut olduğu eviye/lavabo</w:t>
            </w:r>
            <w:r>
              <w:rPr>
                <w:rFonts w:ascii="Times New Roman" w:hAnsi="Times New Roman" w:cs="Times New Roman"/>
              </w:rPr>
              <w:t xml:space="preserve">larda </w:t>
            </w:r>
            <w:r w:rsidR="007E1B0C">
              <w:rPr>
                <w:rFonts w:ascii="Times New Roman" w:hAnsi="Times New Roman" w:cs="Times New Roman"/>
              </w:rPr>
              <w:t>yeterli miktarda temizlik malzemesi bulunduruluyor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593" w:rsidRPr="00122313" w:rsidRDefault="00F8159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ERGONOMİ</w:t>
            </w:r>
          </w:p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313" w:rsidRPr="00122313" w:rsidRDefault="00122313" w:rsidP="00122313">
            <w:pPr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Çalışanların fiziki yapısına uygun olmayan yükleri taşımaları önleniyor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DF16AD" w:rsidRPr="00122313" w:rsidTr="002462E8">
        <w:trPr>
          <w:trHeight w:val="630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6AD" w:rsidRPr="00122313" w:rsidRDefault="00DF16AD" w:rsidP="00122313">
            <w:pPr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Çalışanların doğru taşıma ve kaldırma yöntemlerine uygun olarak çalışması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DF16AD" w:rsidRPr="00122313" w:rsidTr="002462E8">
        <w:trPr>
          <w:trHeight w:val="630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6AD" w:rsidRPr="00122313" w:rsidRDefault="00DF16AD" w:rsidP="00122313">
            <w:pPr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Ağır, büyük vb. yüklerin uygun şekilde kaldırılması konusunda çalışanlara bilgi veriliyor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6AD" w:rsidRPr="00122313" w:rsidRDefault="00DF16AD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FB44E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Sırt ve bel incinmesi riski oluşturabilecek yüklerin itilmesini ya da çekilmesini sağlayacak uygun taşıma araçları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FB44E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Yüksek raflara ulaşmak için veya buralara ürün yerleştirilirken uygun nitelikte merdivenlerin kullanılması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C24C87" w:rsidRPr="00122313" w:rsidTr="00FB44E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4C87" w:rsidRPr="00C24C87" w:rsidRDefault="00C24C87" w:rsidP="00C24C87">
            <w:pPr>
              <w:rPr>
                <w:rFonts w:ascii="Times New Roman" w:hAnsi="Times New Roman" w:cs="Times New Roman"/>
              </w:rPr>
            </w:pPr>
            <w:r w:rsidRPr="00C24C87">
              <w:rPr>
                <w:rFonts w:ascii="Times New Roman" w:hAnsi="Times New Roman" w:cs="Times New Roman"/>
              </w:rPr>
              <w:t>Seyyar merdivenler sağlam ve dayanıklı bir malzemeden mi yapılmış?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C24C87" w:rsidRPr="00122313" w:rsidTr="00FB44E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4C87" w:rsidRPr="00C24C87" w:rsidRDefault="00C24C87" w:rsidP="00C24C87">
            <w:pPr>
              <w:rPr>
                <w:rFonts w:ascii="Times New Roman" w:hAnsi="Times New Roman" w:cs="Times New Roman"/>
              </w:rPr>
            </w:pPr>
            <w:r w:rsidRPr="00C24C87">
              <w:rPr>
                <w:rFonts w:ascii="Times New Roman" w:hAnsi="Times New Roman" w:cs="Times New Roman"/>
              </w:rPr>
              <w:t>Seyyar merdivenlerin bakımları periyodik olarak ve her kullanım öncesi yapılıyor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C24C87" w:rsidRPr="00122313" w:rsidTr="00C24C87">
        <w:trPr>
          <w:trHeight w:val="461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4C87" w:rsidRPr="00C24C87" w:rsidRDefault="00C24C87" w:rsidP="00C24C87">
            <w:pPr>
              <w:rPr>
                <w:rFonts w:ascii="Times New Roman" w:hAnsi="Times New Roman" w:cs="Times New Roman"/>
              </w:rPr>
            </w:pPr>
            <w:r w:rsidRPr="00C24C87">
              <w:rPr>
                <w:rFonts w:ascii="Times New Roman" w:hAnsi="Times New Roman" w:cs="Times New Roman"/>
              </w:rPr>
              <w:t>Seyyar merdivenler kullanılırken sabitleniyor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C87" w:rsidRPr="00122313" w:rsidRDefault="00C24C87" w:rsidP="00C24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FB44E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DF16AD">
            <w:pPr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 xml:space="preserve">Barkod okuyucu, kasa ve diğer </w:t>
            </w:r>
            <w:proofErr w:type="gramStart"/>
            <w:r w:rsidRPr="00122313">
              <w:rPr>
                <w:rFonts w:ascii="Times New Roman" w:hAnsi="Times New Roman" w:cs="Times New Roman"/>
              </w:rPr>
              <w:t>ekipmanların</w:t>
            </w:r>
            <w:proofErr w:type="gramEnd"/>
            <w:r w:rsidRPr="00122313">
              <w:rPr>
                <w:rFonts w:ascii="Times New Roman" w:hAnsi="Times New Roman" w:cs="Times New Roman"/>
              </w:rPr>
              <w:t xml:space="preserve">, </w:t>
            </w:r>
            <w:r w:rsidR="00DF16AD">
              <w:rPr>
                <w:rFonts w:ascii="Times New Roman" w:hAnsi="Times New Roman" w:cs="Times New Roman"/>
              </w:rPr>
              <w:t>çalışanların</w:t>
            </w:r>
            <w:r w:rsidRPr="00122313">
              <w:rPr>
                <w:rFonts w:ascii="Times New Roman" w:hAnsi="Times New Roman" w:cs="Times New Roman"/>
              </w:rPr>
              <w:t xml:space="preserve"> rahatlıkla ulaşabileceği konumda olması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FB44E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DF16AD" w:rsidP="00DF16AD">
            <w:pPr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Kasa</w:t>
            </w:r>
            <w:r>
              <w:rPr>
                <w:rFonts w:ascii="Times New Roman" w:hAnsi="Times New Roman" w:cs="Times New Roman"/>
              </w:rPr>
              <w:t>da</w:t>
            </w:r>
            <w:r w:rsidRPr="00122313">
              <w:rPr>
                <w:rFonts w:ascii="Times New Roman" w:hAnsi="Times New Roman" w:cs="Times New Roman"/>
              </w:rPr>
              <w:t xml:space="preserve"> çalışanlar için bel desteği olan, yüksekliği ayarlanabilir koltuklar sağlanmış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FB44E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DF16AD" w:rsidP="00122313">
            <w:pPr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Kasalardaki klavyelerin yüksekliği çalışanın boyuna göre ayarlanabiliyor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FB44E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313" w:rsidRPr="00122313" w:rsidRDefault="00122313" w:rsidP="00122313">
            <w:pPr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Uzun süre alt raflarda çalışanların kullanımı için diz yastıkları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B662D4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B662D4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BİYOLOJİK ETKENLER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313" w:rsidRPr="00122313" w:rsidRDefault="000835AC" w:rsidP="007E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Karışım hazırlama </w:t>
            </w:r>
            <w:proofErr w:type="spellStart"/>
            <w:r>
              <w:rPr>
                <w:rFonts w:ascii="Times New Roman" w:hAnsi="Times New Roman" w:cs="Times New Roman"/>
              </w:rPr>
              <w:t>vb</w:t>
            </w:r>
            <w:proofErr w:type="spellEnd"/>
            <w:r>
              <w:rPr>
                <w:rFonts w:ascii="Times New Roman" w:hAnsi="Times New Roman" w:cs="Times New Roman"/>
              </w:rPr>
              <w:t>, süreçlerde kullanılan k</w:t>
            </w:r>
            <w:r w:rsidR="00096C7F">
              <w:rPr>
                <w:rFonts w:ascii="Times New Roman" w:hAnsi="Times New Roman" w:cs="Times New Roman"/>
              </w:rPr>
              <w:t>imyasal maddeler veya ilaçlar ile temas</w:t>
            </w:r>
            <w:r w:rsidR="007E1B0C">
              <w:rPr>
                <w:rFonts w:ascii="Times New Roman" w:hAnsi="Times New Roman" w:cs="Times New Roman"/>
              </w:rPr>
              <w:t xml:space="preserve"> </w:t>
            </w:r>
            <w:r w:rsidR="00096C7F">
              <w:rPr>
                <w:rFonts w:ascii="Times New Roman" w:hAnsi="Times New Roman" w:cs="Times New Roman"/>
              </w:rPr>
              <w:t>nedeniyle çalışanlarda zehirlenme, alerji oluşumu, dermatit gibi hastalıklara karşı önlem alınıyor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7F" w:rsidRDefault="00096C7F" w:rsidP="00096C7F">
            <w:pPr>
              <w:rPr>
                <w:rFonts w:ascii="Arial" w:hAnsi="Arial" w:cs="Arial"/>
                <w:color w:val="000000"/>
              </w:rPr>
            </w:pPr>
          </w:p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0835AC" w:rsidRPr="00122313" w:rsidTr="002462E8">
        <w:trPr>
          <w:trHeight w:val="630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35AC" w:rsidRPr="00B662D4" w:rsidRDefault="000835A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5AC" w:rsidRDefault="000835AC" w:rsidP="00083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Karışım hazırlama </w:t>
            </w:r>
            <w:proofErr w:type="spellStart"/>
            <w:r>
              <w:rPr>
                <w:rFonts w:ascii="Times New Roman" w:hAnsi="Times New Roman" w:cs="Times New Roman"/>
              </w:rPr>
              <w:t>vb</w:t>
            </w:r>
            <w:proofErr w:type="spellEnd"/>
            <w:r>
              <w:rPr>
                <w:rFonts w:ascii="Times New Roman" w:hAnsi="Times New Roman" w:cs="Times New Roman"/>
              </w:rPr>
              <w:t>, süreçler sırasında çalışanların maske, eldiven, gözlük, önlük gibi kişisel koruyucuları kullanmaları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AC" w:rsidRPr="00122313" w:rsidRDefault="000835A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5AC" w:rsidRPr="00122313" w:rsidRDefault="000835A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AC" w:rsidRDefault="000835AC" w:rsidP="0072237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5AC" w:rsidRPr="00122313" w:rsidRDefault="000835A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5AC" w:rsidRPr="00122313" w:rsidRDefault="000835A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313" w:rsidRPr="00122313" w:rsidRDefault="00F81593" w:rsidP="00F81593">
            <w:pPr>
              <w:rPr>
                <w:rFonts w:ascii="Times New Roman" w:hAnsi="Times New Roman" w:cs="Times New Roman"/>
              </w:rPr>
            </w:pPr>
            <w:r w:rsidRPr="006740A3">
              <w:rPr>
                <w:rFonts w:ascii="Times New Roman" w:hAnsi="Times New Roman" w:cs="Times New Roman"/>
              </w:rPr>
              <w:t>Kesici veya delici nitelikteki alet veya ekipmanlar</w:t>
            </w:r>
            <w:r>
              <w:rPr>
                <w:rFonts w:ascii="Times New Roman" w:hAnsi="Times New Roman" w:cs="Times New Roman"/>
              </w:rPr>
              <w:t xml:space="preserve">ın kullanımı sırasında meydana gelebilecek yaralanmalardan oluşabilecek </w:t>
            </w:r>
            <w:proofErr w:type="gramStart"/>
            <w:r>
              <w:rPr>
                <w:rFonts w:ascii="Times New Roman" w:hAnsi="Times New Roman" w:cs="Times New Roman"/>
              </w:rPr>
              <w:t>enfeksiyon</w:t>
            </w:r>
            <w:proofErr w:type="gramEnd"/>
            <w:r>
              <w:rPr>
                <w:rFonts w:ascii="Times New Roman" w:hAnsi="Times New Roman" w:cs="Times New Roman"/>
              </w:rPr>
              <w:t xml:space="preserve"> riskine karşı önlem alınıyor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313" w:rsidRPr="00122313" w:rsidRDefault="0018234C" w:rsidP="007F5E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Biyolojik riskler ve bulaşıcı hastalıklardan korunmak için tıbbi atıklar uygun şekilde bertaraf edil</w:t>
            </w:r>
            <w:r w:rsidR="007F5E10">
              <w:rPr>
                <w:rFonts w:ascii="Times New Roman" w:hAnsi="Times New Roman" w:cs="Times New Roman"/>
              </w:rPr>
              <w:t xml:space="preserve">iyor </w:t>
            </w:r>
            <w:r>
              <w:rPr>
                <w:rFonts w:ascii="Times New Roman" w:hAnsi="Times New Roman" w:cs="Times New Roman"/>
              </w:rPr>
              <w:t>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A03000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KİMYASAL MADDELER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Kimyasal maddeler ve ilaçlar, yetkisiz kişilerin erişemeyeceği ve uygun yerlerde muhafaza ediliyor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8A4DCD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3A3915">
            <w:pPr>
              <w:rPr>
                <w:rFonts w:ascii="Times New Roman" w:hAnsi="Times New Roman" w:cs="Times New Roman"/>
              </w:rPr>
            </w:pPr>
            <w:r w:rsidRPr="003A3915">
              <w:rPr>
                <w:rFonts w:ascii="Times New Roman" w:hAnsi="Times New Roman" w:cs="Times New Roman"/>
              </w:rPr>
              <w:t>Kimyasal içerikleri nedeniyle alevlenebilir ürünler;  ısı, ışık ve diğer malzemelerden uzakta ve malzeme güvenlik formuna/ talimatlara uygun şekilde muhafaza ediliyor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A03000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Kullanılan kimyasal içerikli maddelerin Türkçe malzeme güvenlik bilgi formları bulunuyor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A03000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655F8">
            <w:pPr>
              <w:rPr>
                <w:rFonts w:ascii="Times New Roman" w:hAnsi="Times New Roman" w:cs="Times New Roman"/>
              </w:rPr>
            </w:pPr>
            <w:r w:rsidRPr="001655F8">
              <w:rPr>
                <w:rFonts w:ascii="Times New Roman" w:hAnsi="Times New Roman" w:cs="Times New Roman"/>
              </w:rPr>
              <w:t>Kimyasal içerikli ürünler kullanılırken üreticilerin kullanma talimatlarına uyuluyor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A03000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F81593">
            <w:pPr>
              <w:rPr>
                <w:rFonts w:ascii="Times New Roman" w:hAnsi="Times New Roman" w:cs="Times New Roman"/>
              </w:rPr>
            </w:pPr>
            <w:r w:rsidRPr="001655F8">
              <w:rPr>
                <w:rFonts w:ascii="Times New Roman" w:hAnsi="Times New Roman" w:cs="Times New Roman"/>
              </w:rPr>
              <w:t>Çalışanlar, kimyasal maddeler ile çalışma</w:t>
            </w:r>
            <w:r>
              <w:rPr>
                <w:rFonts w:ascii="Times New Roman" w:hAnsi="Times New Roman" w:cs="Times New Roman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</w:rPr>
              <w:t>majistral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ilaç hazırlama</w:t>
            </w:r>
            <w:r w:rsidRPr="001655F8">
              <w:rPr>
                <w:rFonts w:ascii="Times New Roman" w:hAnsi="Times New Roman" w:cs="Times New Roman"/>
              </w:rPr>
              <w:t xml:space="preserve"> sırasında cilt, göz, solunum vb. temasını önleyecek şekilde uygun nitelikte kişisel koruyucu donanımları (eldiven, maske vb.) kullanıyor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A03000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 xml:space="preserve">Kimyasalların üzerinde uygulama yöntemi, kullanılacak koruyucu </w:t>
            </w:r>
            <w:proofErr w:type="gramStart"/>
            <w:r w:rsidRPr="001F709B">
              <w:rPr>
                <w:rFonts w:ascii="Times New Roman" w:hAnsi="Times New Roman" w:cs="Times New Roman"/>
              </w:rPr>
              <w:t>ekipman</w:t>
            </w:r>
            <w:proofErr w:type="gramEnd"/>
            <w:r w:rsidRPr="001F709B">
              <w:rPr>
                <w:rFonts w:ascii="Times New Roman" w:hAnsi="Times New Roman" w:cs="Times New Roman"/>
              </w:rPr>
              <w:t xml:space="preserve"> ve zararlarını gösteren etiketler mevcut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8A4DCD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1B0C" w:rsidRPr="00122313" w:rsidRDefault="007E1B0C" w:rsidP="003A39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Majistral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ilaç hazırlama sırasında ve sonrasında çalışma mahalli düzenli olarak temizleniyor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1B0C" w:rsidRDefault="007E1B0C" w:rsidP="00F815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Majistral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ilaç hazırlama işleminin kimyasal reaksiyonu önleyecek şekilde uygun çalışma ortamı koşullarında yapılması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6740A3" w:rsidRPr="00122313" w:rsidTr="00ED41AA">
        <w:trPr>
          <w:trHeight w:val="630"/>
          <w:jc w:val="center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6740A3" w:rsidRDefault="006740A3" w:rsidP="006740A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6740A3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KESİCİ VE DELİCİ ALETLER</w:t>
            </w:r>
          </w:p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0A3" w:rsidRPr="006740A3" w:rsidRDefault="006740A3" w:rsidP="006740A3">
            <w:pPr>
              <w:rPr>
                <w:rFonts w:ascii="Times New Roman" w:hAnsi="Times New Roman" w:cs="Times New Roman"/>
              </w:rPr>
            </w:pPr>
            <w:r w:rsidRPr="006740A3">
              <w:rPr>
                <w:rFonts w:ascii="Times New Roman" w:hAnsi="Times New Roman" w:cs="Times New Roman"/>
              </w:rPr>
              <w:t xml:space="preserve">Kesici veya delici nitelikteki alet veya </w:t>
            </w:r>
            <w:proofErr w:type="gramStart"/>
            <w:r w:rsidRPr="006740A3">
              <w:rPr>
                <w:rFonts w:ascii="Times New Roman" w:hAnsi="Times New Roman" w:cs="Times New Roman"/>
              </w:rPr>
              <w:t>ekipmanlar</w:t>
            </w:r>
            <w:proofErr w:type="gramEnd"/>
            <w:r w:rsidRPr="006740A3">
              <w:rPr>
                <w:rFonts w:ascii="Times New Roman" w:hAnsi="Times New Roman" w:cs="Times New Roman"/>
              </w:rPr>
              <w:t xml:space="preserve"> açıkta bulundurulmamakta, koruyucu kılıfları içerisinde muhafaza edilmekte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F2" w:rsidRDefault="00E56DF2" w:rsidP="00E56DF2">
            <w:pPr>
              <w:rPr>
                <w:rFonts w:ascii="Arial" w:hAnsi="Arial" w:cs="Arial"/>
                <w:color w:val="000000"/>
              </w:rPr>
            </w:pPr>
          </w:p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6740A3" w:rsidRPr="00122313" w:rsidTr="00ED41AA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6740A3" w:rsidRDefault="006740A3" w:rsidP="006740A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0A3" w:rsidRPr="006740A3" w:rsidRDefault="006740A3" w:rsidP="006740A3">
            <w:pPr>
              <w:rPr>
                <w:rFonts w:ascii="Times New Roman" w:hAnsi="Times New Roman" w:cs="Times New Roman"/>
              </w:rPr>
            </w:pPr>
            <w:r w:rsidRPr="006740A3">
              <w:rPr>
                <w:rFonts w:ascii="Times New Roman" w:hAnsi="Times New Roman" w:cs="Times New Roman"/>
              </w:rPr>
              <w:t xml:space="preserve">Bu tür alet veya </w:t>
            </w:r>
            <w:proofErr w:type="gramStart"/>
            <w:r w:rsidRPr="006740A3">
              <w:rPr>
                <w:rFonts w:ascii="Times New Roman" w:hAnsi="Times New Roman" w:cs="Times New Roman"/>
              </w:rPr>
              <w:t>ekipmanlar</w:t>
            </w:r>
            <w:proofErr w:type="gramEnd"/>
            <w:r w:rsidRPr="006740A3">
              <w:rPr>
                <w:rFonts w:ascii="Times New Roman" w:hAnsi="Times New Roman" w:cs="Times New Roman"/>
              </w:rPr>
              <w:t xml:space="preserve"> tasarım amaçlarına uygun yönde kullanılmakta ve kullanımına ilişkin üretici talimatlarına uyulmakta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6740A3" w:rsidRPr="00122313" w:rsidTr="00ED41AA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6740A3" w:rsidRDefault="006740A3" w:rsidP="006740A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0A3" w:rsidRPr="006740A3" w:rsidRDefault="006740A3" w:rsidP="006740A3">
            <w:pPr>
              <w:rPr>
                <w:rFonts w:ascii="Times New Roman" w:hAnsi="Times New Roman" w:cs="Times New Roman"/>
              </w:rPr>
            </w:pPr>
            <w:r w:rsidRPr="006740A3">
              <w:rPr>
                <w:rFonts w:ascii="Times New Roman" w:hAnsi="Times New Roman" w:cs="Times New Roman"/>
              </w:rPr>
              <w:t xml:space="preserve">Bu tür alet veya </w:t>
            </w:r>
            <w:proofErr w:type="gramStart"/>
            <w:r w:rsidRPr="006740A3">
              <w:rPr>
                <w:rFonts w:ascii="Times New Roman" w:hAnsi="Times New Roman" w:cs="Times New Roman"/>
              </w:rPr>
              <w:t>ekipmanlar</w:t>
            </w:r>
            <w:proofErr w:type="gramEnd"/>
            <w:r w:rsidRPr="006740A3">
              <w:rPr>
                <w:rFonts w:ascii="Times New Roman" w:hAnsi="Times New Roman" w:cs="Times New Roman"/>
              </w:rPr>
              <w:t xml:space="preserve"> kullanıldıktan sonra yerlerine kaldırılmakta ve yetkisiz kişilerin kullanımı engellenmekte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6740A3" w:rsidRPr="00122313" w:rsidTr="00ED41AA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6740A3" w:rsidRDefault="006740A3" w:rsidP="006740A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0A3" w:rsidRPr="006740A3" w:rsidRDefault="006740A3" w:rsidP="006740A3">
            <w:pPr>
              <w:rPr>
                <w:rFonts w:ascii="Times New Roman" w:hAnsi="Times New Roman" w:cs="Times New Roman"/>
              </w:rPr>
            </w:pPr>
            <w:r w:rsidRPr="006740A3">
              <w:rPr>
                <w:rFonts w:ascii="Times New Roman" w:hAnsi="Times New Roman" w:cs="Times New Roman"/>
              </w:rPr>
              <w:t xml:space="preserve">Kesici veya delici alet veya </w:t>
            </w:r>
            <w:proofErr w:type="gramStart"/>
            <w:r w:rsidRPr="006740A3">
              <w:rPr>
                <w:rFonts w:ascii="Times New Roman" w:hAnsi="Times New Roman" w:cs="Times New Roman"/>
              </w:rPr>
              <w:t>ekipmanlar</w:t>
            </w:r>
            <w:proofErr w:type="gramEnd"/>
            <w:r w:rsidRPr="006740A3">
              <w:rPr>
                <w:rFonts w:ascii="Times New Roman" w:hAnsi="Times New Roman" w:cs="Times New Roman"/>
              </w:rPr>
              <w:t xml:space="preserve"> her kullanım öncesi ve sonrasında kontrol edilmekte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6740A3" w:rsidRPr="00122313" w:rsidTr="00ED41AA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6740A3" w:rsidRDefault="006740A3" w:rsidP="006740A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0A3" w:rsidRPr="006740A3" w:rsidRDefault="006740A3" w:rsidP="006740A3">
            <w:pPr>
              <w:rPr>
                <w:rFonts w:ascii="Times New Roman" w:hAnsi="Times New Roman" w:cs="Times New Roman"/>
              </w:rPr>
            </w:pPr>
            <w:r w:rsidRPr="006740A3">
              <w:rPr>
                <w:rFonts w:ascii="Times New Roman" w:hAnsi="Times New Roman" w:cs="Times New Roman"/>
              </w:rPr>
              <w:t>Çalışma esnasında kullanılan aletlerin kullanım sonunda sterilizasyonu yapılıyor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6740A3" w:rsidRPr="00122313" w:rsidTr="00ED41AA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6740A3" w:rsidRDefault="006740A3" w:rsidP="006740A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0A3" w:rsidRPr="006740A3" w:rsidRDefault="006740A3" w:rsidP="006740A3">
            <w:pPr>
              <w:rPr>
                <w:rFonts w:ascii="Times New Roman" w:hAnsi="Times New Roman" w:cs="Times New Roman"/>
              </w:rPr>
            </w:pPr>
            <w:r w:rsidRPr="006740A3">
              <w:rPr>
                <w:rFonts w:ascii="Times New Roman" w:hAnsi="Times New Roman" w:cs="Times New Roman"/>
              </w:rPr>
              <w:t>Sterilizasyon amaçlı kullanılan araç ve malzemelerin kullanma talimatları hazırlanmış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0A3" w:rsidRPr="00122313" w:rsidRDefault="006740A3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CE31A2">
        <w:trPr>
          <w:trHeight w:val="630"/>
          <w:jc w:val="center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6740A3" w:rsidRDefault="007E1B0C" w:rsidP="006740A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tr-TR"/>
              </w:rPr>
              <w:t>DEPOLAMA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6740A3" w:rsidRDefault="007E1B0C" w:rsidP="007E1B0C">
            <w:pPr>
              <w:rPr>
                <w:rFonts w:ascii="Times New Roman" w:hAnsi="Times New Roman" w:cs="Times New Roman"/>
              </w:rPr>
            </w:pPr>
            <w:r w:rsidRPr="00122313">
              <w:rPr>
                <w:rFonts w:ascii="Times New Roman" w:hAnsi="Times New Roman" w:cs="Times New Roman"/>
              </w:rPr>
              <w:t>Raflar veya benzeri diğer malzemeler çalışanların üzerine düşmeyecek şekilde sabitlenmiş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CE31A2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Default="007E1B0C" w:rsidP="006740A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Default="007E1B0C" w:rsidP="007E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İlaç depolanan alanda sızıntı, dökülme, zehirlenme, kimyasal reaksiyonlar vb. tehlikelere karşı önlem alınıyor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CE31A2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Default="007E1B0C" w:rsidP="006740A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Default="007E1B0C" w:rsidP="007E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Zehirli maddelerin kodekse göre ayrılarak ayrı dolaplarda saklanması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ED41AA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Default="007E1B0C" w:rsidP="006740A3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Default="007E1B0C" w:rsidP="007E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İlaç hazırlama sırasında kullanılan etken maddelerin saklama koşulları güvenli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674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FD17FD" w:rsidRPr="00122313" w:rsidTr="00FC48A0">
        <w:trPr>
          <w:trHeight w:val="630"/>
          <w:jc w:val="center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7FD" w:rsidRDefault="00FD17FD" w:rsidP="00FD17FD">
            <w:pPr>
              <w:spacing w:after="0" w:line="240" w:lineRule="auto"/>
              <w:jc w:val="center"/>
              <w:rPr>
                <w:b/>
              </w:rPr>
            </w:pPr>
            <w:r w:rsidRPr="00FD17FD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EKRANLI ARAÇLAR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7FD" w:rsidRPr="00FD17FD" w:rsidRDefault="00FD17FD" w:rsidP="00FB62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İşyerinde </w:t>
            </w:r>
            <w:r w:rsidRPr="00FD17FD">
              <w:rPr>
                <w:rFonts w:ascii="Times New Roman" w:hAnsi="Times New Roman" w:cs="Times New Roman"/>
              </w:rPr>
              <w:t>kullanılan ekranlı araçlar uygun yerlere yerleştirilmiş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FD" w:rsidRPr="00122313" w:rsidRDefault="00FD17FD" w:rsidP="00FD1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7FD" w:rsidRPr="00122313" w:rsidRDefault="00FD17FD" w:rsidP="00FD1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FD" w:rsidRPr="00122313" w:rsidRDefault="00FD17FD" w:rsidP="00FD1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7FD" w:rsidRPr="00122313" w:rsidRDefault="00FD17FD" w:rsidP="00FD1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7FD" w:rsidRPr="00122313" w:rsidRDefault="00FD17FD" w:rsidP="00FD1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FD17FD" w:rsidRPr="00122313" w:rsidTr="006C2CC6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7FD" w:rsidRDefault="00FD17FD" w:rsidP="00FD17FD">
            <w:pPr>
              <w:spacing w:after="0"/>
              <w:rPr>
                <w:b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7FD" w:rsidRPr="00FD17FD" w:rsidRDefault="00FD17FD" w:rsidP="00FB623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D17FD">
              <w:rPr>
                <w:rFonts w:ascii="Times New Roman" w:hAnsi="Times New Roman" w:cs="Times New Roman"/>
              </w:rPr>
              <w:t xml:space="preserve">Ekranlı araçların veya diğer </w:t>
            </w:r>
            <w:proofErr w:type="gramStart"/>
            <w:r w:rsidRPr="00FD17FD">
              <w:rPr>
                <w:rFonts w:ascii="Times New Roman" w:hAnsi="Times New Roman" w:cs="Times New Roman"/>
              </w:rPr>
              <w:t>ekipmanların</w:t>
            </w:r>
            <w:proofErr w:type="gramEnd"/>
            <w:r w:rsidRPr="00FD17FD">
              <w:rPr>
                <w:rFonts w:ascii="Times New Roman" w:hAnsi="Times New Roman" w:cs="Times New Roman"/>
              </w:rPr>
              <w:t xml:space="preserve"> uzun süreli kullanımından kaynaklanabilecek kas iskelet sistemi hastalıklarına karşı gerekli önlemler alın</w:t>
            </w:r>
            <w:r w:rsidR="00FB623D">
              <w:rPr>
                <w:rFonts w:ascii="Times New Roman" w:hAnsi="Times New Roman" w:cs="Times New Roman"/>
              </w:rPr>
              <w:t>ıyor mu</w:t>
            </w:r>
            <w:r w:rsidRPr="00FD17F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FD" w:rsidRPr="00122313" w:rsidRDefault="00FD17FD" w:rsidP="00FD1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7FD" w:rsidRPr="00122313" w:rsidRDefault="00FD17FD" w:rsidP="00FD1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FD" w:rsidRPr="00122313" w:rsidRDefault="00FD17FD" w:rsidP="00FD1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7FD" w:rsidRPr="00122313" w:rsidRDefault="00FD17FD" w:rsidP="00FD1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7FD" w:rsidRPr="00122313" w:rsidRDefault="00FD17FD" w:rsidP="00FD17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1F52D1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ELEKTRİK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Kaçak akım rölesi ana elektrik hattına bağlanmış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1F52D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Tüm sigortaların korunaklı yerlerde olması sağlanmış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1F52D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Elektrik kutuları kilitlenmiş, yetkisiz kişilerin erişimleri önlenmiş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1F52D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Açıkta kablo bulunması engelleniyor, prizlerin sağlamlığı düzenli olarak kontrol ediliyor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22313" w:rsidRPr="00122313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B662D4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MAKİNA, ARAÇ-GEREÇ VE EKİPMANLAR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313" w:rsidRPr="00122313" w:rsidRDefault="00B662D4" w:rsidP="001223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4692">
              <w:rPr>
                <w:rFonts w:ascii="Times New Roman" w:hAnsi="Times New Roman" w:cs="Times New Roman"/>
              </w:rPr>
              <w:t xml:space="preserve">Elektrikli </w:t>
            </w:r>
            <w:proofErr w:type="gramStart"/>
            <w:r w:rsidRPr="00FC4692">
              <w:rPr>
                <w:rFonts w:ascii="Times New Roman" w:hAnsi="Times New Roman" w:cs="Times New Roman"/>
              </w:rPr>
              <w:t>ekipmanlar</w:t>
            </w:r>
            <w:proofErr w:type="gramEnd"/>
            <w:r w:rsidRPr="00FC4692">
              <w:rPr>
                <w:rFonts w:ascii="Times New Roman" w:hAnsi="Times New Roman" w:cs="Times New Roman"/>
              </w:rPr>
              <w:t xml:space="preserve"> ıslak ortam, su ve kimyasal içerikli ürünlerden uzak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313" w:rsidRPr="00122313" w:rsidRDefault="00122313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8F1100" w:rsidRPr="00122313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100" w:rsidRPr="00FC4692" w:rsidRDefault="008F1100" w:rsidP="008F1100">
            <w:pPr>
              <w:rPr>
                <w:rFonts w:ascii="Times New Roman" w:hAnsi="Times New Roman" w:cs="Times New Roman"/>
              </w:rPr>
            </w:pPr>
            <w:r w:rsidRPr="008F1100">
              <w:rPr>
                <w:rFonts w:ascii="Times New Roman" w:hAnsi="Times New Roman" w:cs="Times New Roman"/>
              </w:rPr>
              <w:t xml:space="preserve">Makina ve </w:t>
            </w:r>
            <w:proofErr w:type="gramStart"/>
            <w:r w:rsidRPr="008F1100">
              <w:rPr>
                <w:rFonts w:ascii="Times New Roman" w:hAnsi="Times New Roman" w:cs="Times New Roman"/>
              </w:rPr>
              <w:t>ekipmanların</w:t>
            </w:r>
            <w:proofErr w:type="gramEnd"/>
            <w:r w:rsidRPr="008F1100">
              <w:rPr>
                <w:rFonts w:ascii="Times New Roman" w:hAnsi="Times New Roman" w:cs="Times New Roman"/>
              </w:rPr>
              <w:t xml:space="preserve"> elektrik aksamının su veya diğer sıvılarla temas etmemesi için gerekli önlemler alınıyor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8F1100" w:rsidRPr="00122313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100" w:rsidRPr="008F1100" w:rsidRDefault="008F1100" w:rsidP="008F1100">
            <w:pPr>
              <w:rPr>
                <w:rFonts w:ascii="Times New Roman" w:hAnsi="Times New Roman" w:cs="Times New Roman"/>
              </w:rPr>
            </w:pPr>
            <w:r w:rsidRPr="008F1100">
              <w:rPr>
                <w:rFonts w:ascii="Times New Roman" w:hAnsi="Times New Roman" w:cs="Times New Roman"/>
              </w:rPr>
              <w:t>Makine ve aletlerin temas edilen kısımlarının elektrik kaçağına karşı yalıtımı yapılmış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100" w:rsidRPr="00122313" w:rsidRDefault="008F1100" w:rsidP="00122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8F1100" w:rsidRPr="00122313" w:rsidTr="00723A24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8F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100" w:rsidRPr="008F1100" w:rsidRDefault="008F1100" w:rsidP="008F1100">
            <w:pPr>
              <w:rPr>
                <w:rFonts w:ascii="Times New Roman" w:hAnsi="Times New Roman" w:cs="Times New Roman"/>
              </w:rPr>
            </w:pPr>
            <w:r w:rsidRPr="008F1100">
              <w:rPr>
                <w:rFonts w:ascii="Times New Roman" w:hAnsi="Times New Roman" w:cs="Times New Roman"/>
              </w:rPr>
              <w:t xml:space="preserve">Makinaların doğru kullanımı ve bakımı konusunda Türkçe olarak hazırlanmış kullanım kılavuzları bulunuyor mu?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00" w:rsidRPr="00122313" w:rsidRDefault="008F1100" w:rsidP="008F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8F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00" w:rsidRPr="00122313" w:rsidRDefault="008F1100" w:rsidP="008F1100">
            <w:pPr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8F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100" w:rsidRPr="00122313" w:rsidRDefault="008F1100" w:rsidP="008F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8F1100" w:rsidRPr="00122313" w:rsidTr="00723A24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8F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100" w:rsidRPr="008F1100" w:rsidRDefault="008F1100" w:rsidP="008F1100">
            <w:pPr>
              <w:rPr>
                <w:rFonts w:ascii="Times New Roman" w:hAnsi="Times New Roman" w:cs="Times New Roman"/>
              </w:rPr>
            </w:pPr>
            <w:r w:rsidRPr="008F1100">
              <w:rPr>
                <w:rFonts w:ascii="Times New Roman" w:hAnsi="Times New Roman" w:cs="Times New Roman"/>
              </w:rPr>
              <w:t>İmalatçının talimatları doğrultusunda tüm makinaların bakımları düzenli aralıklarla yapılıyor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00" w:rsidRPr="00122313" w:rsidRDefault="008F1100" w:rsidP="008F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8F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00" w:rsidRPr="00122313" w:rsidRDefault="008F1100" w:rsidP="008F1100">
            <w:pPr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100" w:rsidRPr="00122313" w:rsidRDefault="008F1100" w:rsidP="008F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100" w:rsidRPr="00122313" w:rsidRDefault="008F1100" w:rsidP="008F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E5F5F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YANGIN VE ACİL DURUMLAR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Acil durumlar (yangın, deprem, ilk yardım gerektiren durumlar vb.) konusunda çalışanlara gerekli eğitim verilmiş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E5F5F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İçinde yeterli malzemenin bulunduğu ilk yardım dolabı mevcut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E5F5F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Yangın merdiveni kullanılabilir durumda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E5F5F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Yangın merdiveni kapıları/acil çıkışlar kilitli olmayıp her an açılabilir durumda tutuluyor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E5F5F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Yangın merdiveni kapıları/acil çıkışların önünde ve tüm yol boyunca kaçışı engelleyecek bir malzeme bulunmaması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E5F5F">
        <w:trPr>
          <w:trHeight w:val="453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Yangın merdiveni kapıları/acil çıkış kapılarının dışarıya doğru açılması sağlanmış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E5F5F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774AE7">
            <w:pPr>
              <w:rPr>
                <w:rFonts w:ascii="Times New Roman" w:hAnsi="Times New Roman" w:cs="Times New Roman"/>
              </w:rPr>
            </w:pPr>
            <w:r w:rsidRPr="00774AE7">
              <w:rPr>
                <w:rFonts w:ascii="Times New Roman" w:hAnsi="Times New Roman" w:cs="Times New Roman"/>
              </w:rPr>
              <w:t xml:space="preserve">Özellikle hastaneler, alışveriş merkezleri gibi eczane hizmeti verilen çok hareketli yerlerde </w:t>
            </w:r>
            <w:r>
              <w:rPr>
                <w:rFonts w:ascii="Times New Roman" w:hAnsi="Times New Roman" w:cs="Times New Roman"/>
              </w:rPr>
              <w:t>acil çıkış</w:t>
            </w:r>
            <w:r w:rsidRPr="001F709B">
              <w:rPr>
                <w:rFonts w:ascii="Times New Roman" w:hAnsi="Times New Roman" w:cs="Times New Roman"/>
              </w:rPr>
              <w:t xml:space="preserve"> ve kaçış yollarını gösteren acil durum levhaları uygun yerlere yerleştirilmiş, izlenecek çıkış yolu açık olarak belirtilmiş ve yangın merdiveninde ışıklandırma sağlanmış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D95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E5F5F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774AE7" w:rsidRDefault="007E1B0C" w:rsidP="00B22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Ocak veya ısıtma sistemi kaynaklı gaz kaçakları nedeniyle zehirlenme, boğulma gibi olayların engellenmesi için gaz bağlantıları düzenli olarak kontrol ediliyor ve uygun yerlere gaz detektörleri yerleştirilmiş mi?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D95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E5F5F">
        <w:trPr>
          <w:trHeight w:val="518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Yangın söndürücüleri mevcut ve son kullanma tarihleri ve basınçları kontrol ediliyor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E5F5F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 xml:space="preserve">Acil durumlar ile ilgili iletişime geçilecek telefon numaraları (yangın, ambulans, polis vb.) görünür bir yere asılmış mı?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A00B9F">
        <w:trPr>
          <w:trHeight w:val="722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Acil durumlarda çalışanlar arasında haberleşmeyi sağlayacak tertibat her zaman çalışır durumda tutuluyor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2E5F5F">
        <w:trPr>
          <w:trHeight w:val="722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Majistral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ilaç hazırlama sırasında ateşin kontrol dışına çıkması engelleniyor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EB5F59">
        <w:trPr>
          <w:trHeight w:val="282"/>
          <w:jc w:val="center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PSİKOSOSYAL ETKENLER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Çalışanlara, görev ve sorumlulukları haricinde talimat verilmesi engelleniyor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EB5F59">
        <w:trPr>
          <w:trHeight w:val="282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ED7864" w:rsidP="00ED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Özellikle nöbet usulü çalışıldığında,</w:t>
            </w:r>
            <w:r w:rsidRPr="001F70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ç</w:t>
            </w:r>
            <w:r w:rsidR="001F709B" w:rsidRPr="001F709B">
              <w:rPr>
                <w:rFonts w:ascii="Times New Roman" w:hAnsi="Times New Roman" w:cs="Times New Roman"/>
              </w:rPr>
              <w:t>alışanlar; herhangi bir tehdit, saldırı, hırsızlık gibi durumlar karşısında nasıl davranacağını biliyor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33586E" w:rsidRPr="00122313" w:rsidTr="00EB5F59">
        <w:trPr>
          <w:trHeight w:val="282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586E" w:rsidRPr="00122313" w:rsidRDefault="0033586E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586E" w:rsidRDefault="0033586E" w:rsidP="00335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Özellikle nöbet usulü çalışıldığında, yalnız çalışmanın engellenmesi için gerektiğinde yardımcı eleman bulunduruluyor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6E" w:rsidRPr="00122313" w:rsidRDefault="0033586E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86E" w:rsidRPr="00122313" w:rsidRDefault="0033586E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6E" w:rsidRPr="00122313" w:rsidRDefault="0033586E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86E" w:rsidRPr="00122313" w:rsidRDefault="0033586E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86E" w:rsidRPr="00122313" w:rsidRDefault="0033586E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ED7864" w:rsidRPr="00122313" w:rsidTr="00EB5F59">
        <w:trPr>
          <w:trHeight w:val="282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D7864" w:rsidRPr="00122313" w:rsidRDefault="00ED7864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864" w:rsidRPr="001F709B" w:rsidRDefault="00ED7864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Çalışanlara, görev ve sorumlulukları haricinde talimat verilmemesine dikkat ediliyor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64" w:rsidRPr="00122313" w:rsidRDefault="00ED7864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864" w:rsidRPr="00122313" w:rsidRDefault="00ED7864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64" w:rsidRPr="00122313" w:rsidRDefault="00ED7864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864" w:rsidRPr="00122313" w:rsidRDefault="00ED7864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864" w:rsidRPr="00122313" w:rsidRDefault="00ED7864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582742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KAZALAR VE HASTALIKLAR</w:t>
            </w:r>
          </w:p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lastRenderedPageBreak/>
              <w:t>Çalışanların işe giriş muayeneleri ve periyodik kontrolleri zamanında yaptırılıyor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582742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Çalışanların karşı karşıya kaldıkları kazalar ve işe bağlı hastalıklar Sosyal Güvenlik Kurumuna rapor ediliyor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582742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Çalışanların karşı karşıya kaldıkları önceden olmuş kazalar veya işe bağlı hastalıklar incelenerek yeniden meydana gelmeleri önleniyor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582742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 xml:space="preserve">Tüm çalışanlara </w:t>
            </w:r>
            <w:proofErr w:type="gramStart"/>
            <w:r w:rsidRPr="001F709B">
              <w:rPr>
                <w:rFonts w:ascii="Times New Roman" w:hAnsi="Times New Roman" w:cs="Times New Roman"/>
              </w:rPr>
              <w:t>enfeksiyon</w:t>
            </w:r>
            <w:proofErr w:type="gramEnd"/>
            <w:r w:rsidRPr="001F709B">
              <w:rPr>
                <w:rFonts w:ascii="Times New Roman" w:hAnsi="Times New Roman" w:cs="Times New Roman"/>
              </w:rPr>
              <w:t xml:space="preserve"> riskini azaltmak için hijyen bilgisi verilmiş, uygun kişisel koruyucu donanımlar temin edilmiş mi?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582742">
        <w:trPr>
          <w:trHeight w:val="17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El temizliği için kas</w:t>
            </w:r>
            <w:r>
              <w:rPr>
                <w:rFonts w:ascii="Times New Roman" w:hAnsi="Times New Roman" w:cs="Times New Roman"/>
              </w:rPr>
              <w:t>ada çalışanlara</w:t>
            </w:r>
            <w:r w:rsidRPr="001F709B">
              <w:rPr>
                <w:rFonts w:ascii="Times New Roman" w:hAnsi="Times New Roman" w:cs="Times New Roman"/>
              </w:rPr>
              <w:t xml:space="preserve"> dezenfektan temin edilmiş ve bunların kullanılması hususunda çalışanlara talimat veriliyor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582742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Kimyasal maddeler ile uzun süreli çalışma veya ıslak çalışma nedeniyle çalışanlarda gözlenebilecek rahatsızlıklar periyodik olarak kontrol ediliyor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582742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Tüm çalışanların tetanosa karşı bağışıklıkları yapılıyor ve bağışıklığın yenilenmesi sağlanıyor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1F709B" w:rsidRPr="00122313" w:rsidTr="00582742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09B" w:rsidRPr="001F709B" w:rsidRDefault="001F709B" w:rsidP="001F709B">
            <w:pPr>
              <w:rPr>
                <w:rFonts w:ascii="Times New Roman" w:hAnsi="Times New Roman" w:cs="Times New Roman"/>
              </w:rPr>
            </w:pPr>
            <w:r w:rsidRPr="001F709B">
              <w:rPr>
                <w:rFonts w:ascii="Times New Roman" w:hAnsi="Times New Roman" w:cs="Times New Roman"/>
              </w:rPr>
              <w:t>Tehlikeli olmayan atıklar genel çöp kutusuna atılıyor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09B" w:rsidRPr="00122313" w:rsidRDefault="001F709B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7E1B0C" w:rsidRPr="00122313" w:rsidTr="00582742">
        <w:trPr>
          <w:trHeight w:val="630"/>
          <w:jc w:val="center"/>
        </w:trPr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B0C" w:rsidRPr="001F709B" w:rsidRDefault="007E1B0C" w:rsidP="001F7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Zehirlenme ihtimaline karşı ilkyardım ve acil durum planları hazırlanmış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0C" w:rsidRPr="00122313" w:rsidRDefault="007E1B0C" w:rsidP="001F7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2310B5" w:rsidRPr="00122313" w:rsidTr="002C68B1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tr-TR"/>
              </w:rPr>
            </w:pPr>
            <w:r w:rsidRPr="00122313">
              <w:rPr>
                <w:rFonts w:ascii="Times New Roman" w:hAnsi="Times New Roman" w:cs="Times New Roman"/>
                <w:b/>
                <w:color w:val="000000"/>
                <w:lang w:eastAsia="tr-TR"/>
              </w:rPr>
              <w:t>EĞİTİM VE BİLGİLENDİRME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0B5" w:rsidRPr="002310B5" w:rsidRDefault="002310B5" w:rsidP="002310B5">
            <w:pPr>
              <w:rPr>
                <w:rFonts w:ascii="Times New Roman" w:hAnsi="Times New Roman" w:cs="Times New Roman"/>
              </w:rPr>
            </w:pPr>
            <w:r w:rsidRPr="002310B5">
              <w:rPr>
                <w:rFonts w:ascii="Times New Roman" w:hAnsi="Times New Roman" w:cs="Times New Roman"/>
              </w:rPr>
              <w:t>Çalışanlar iş sağlığı ve güvenliği konusunda eğitim almışlar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2310B5" w:rsidRPr="00122313" w:rsidTr="002C68B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0B5" w:rsidRPr="002310B5" w:rsidRDefault="002310B5" w:rsidP="002310B5">
            <w:pPr>
              <w:rPr>
                <w:rFonts w:ascii="Times New Roman" w:hAnsi="Times New Roman" w:cs="Times New Roman"/>
              </w:rPr>
            </w:pPr>
            <w:r w:rsidRPr="002310B5">
              <w:rPr>
                <w:rFonts w:ascii="Times New Roman" w:hAnsi="Times New Roman" w:cs="Times New Roman"/>
              </w:rPr>
              <w:t>Çalışanlar yaptıkları işle ilgili olarak gerekli eğitim ve bilgiye sahip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2310B5" w:rsidRPr="00122313" w:rsidTr="002C68B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0B5" w:rsidRPr="002310B5" w:rsidRDefault="002310B5" w:rsidP="002310B5">
            <w:pPr>
              <w:rPr>
                <w:rFonts w:ascii="Times New Roman" w:hAnsi="Times New Roman" w:cs="Times New Roman"/>
              </w:rPr>
            </w:pPr>
            <w:r w:rsidRPr="002310B5">
              <w:rPr>
                <w:rFonts w:ascii="Times New Roman" w:hAnsi="Times New Roman" w:cs="Times New Roman"/>
              </w:rPr>
              <w:t>Çalışanlar kimyasal içerikli maddeler ve/veya biyolojik etkenlerle çalışma sırasında maruz kalabileceği riskler konusunda bilgilendirilmiş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2310B5" w:rsidRPr="00122313" w:rsidTr="002C68B1">
        <w:trPr>
          <w:trHeight w:val="509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0B5" w:rsidRPr="002310B5" w:rsidRDefault="002310B5" w:rsidP="002310B5">
            <w:pPr>
              <w:rPr>
                <w:rFonts w:ascii="Times New Roman" w:hAnsi="Times New Roman" w:cs="Times New Roman"/>
              </w:rPr>
            </w:pPr>
            <w:r w:rsidRPr="002310B5">
              <w:rPr>
                <w:rFonts w:ascii="Times New Roman" w:hAnsi="Times New Roman" w:cs="Times New Roman"/>
              </w:rPr>
              <w:t xml:space="preserve">Çalışanlara uygun taşıma ve kaldırma yöntemleri konusunda eğitim verilmiş mi?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2310B5" w:rsidRPr="00122313" w:rsidTr="002C68B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0B5" w:rsidRPr="002310B5" w:rsidRDefault="002310B5" w:rsidP="002310B5">
            <w:pPr>
              <w:rPr>
                <w:rFonts w:ascii="Times New Roman" w:hAnsi="Times New Roman" w:cs="Times New Roman"/>
              </w:rPr>
            </w:pPr>
            <w:r w:rsidRPr="002310B5">
              <w:rPr>
                <w:rFonts w:ascii="Times New Roman" w:hAnsi="Times New Roman" w:cs="Times New Roman"/>
              </w:rPr>
              <w:t>Çalışanlar kesilme, batma, yanma vb. nedenler ile oluşan yaralanmalara hangi durumda ve kim tarafından müdahale edileceği konusunda bilgilendirilmiş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2310B5" w:rsidRPr="00122313" w:rsidTr="002C68B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0B5" w:rsidRPr="002310B5" w:rsidRDefault="002310B5" w:rsidP="002310B5">
            <w:pPr>
              <w:rPr>
                <w:rFonts w:ascii="Times New Roman" w:hAnsi="Times New Roman" w:cs="Times New Roman"/>
              </w:rPr>
            </w:pPr>
            <w:r w:rsidRPr="002310B5">
              <w:rPr>
                <w:rFonts w:ascii="Times New Roman" w:hAnsi="Times New Roman" w:cs="Times New Roman"/>
              </w:rPr>
              <w:t>Çalışanlar kullandıkları makine, araç ve gereçlerin güvenli kullanımı konusunda eğitilmiş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2310B5" w:rsidRPr="00122313" w:rsidTr="002C68B1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10B5" w:rsidRPr="002310B5" w:rsidRDefault="002310B5" w:rsidP="002310B5">
            <w:pPr>
              <w:rPr>
                <w:rFonts w:ascii="Times New Roman" w:hAnsi="Times New Roman" w:cs="Times New Roman"/>
              </w:rPr>
            </w:pPr>
            <w:r w:rsidRPr="002310B5">
              <w:rPr>
                <w:rFonts w:ascii="Times New Roman" w:hAnsi="Times New Roman" w:cs="Times New Roman"/>
              </w:rPr>
              <w:t>Eğitim ve bilgilendirme ile ilgili belgeler kayıt altına alınıyor ve kayıtlar uygun şekilde muhafaza ediliyor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0B5" w:rsidRPr="00122313" w:rsidRDefault="002310B5" w:rsidP="00231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817B55" w:rsidRPr="00122313" w:rsidRDefault="00817B55" w:rsidP="001223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3403" w:rsidRPr="00122313" w:rsidRDefault="00443403" w:rsidP="001223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2313">
        <w:rPr>
          <w:rFonts w:ascii="Times New Roman" w:hAnsi="Times New Roman" w:cs="Times New Roman"/>
        </w:rPr>
        <w:t>* Bu kontrol listesi, 6331 sayılı Kanunun “İşverenin genel yükümlülüğü” başlıklı 4 üncü maddesi birinci fıkrasının (c) bendi uyarınca işverenlerin yapmak/yaptırmak ile yükümlü oldukları risk değerlendirmesi çalışması yerine geçmez ancak çalışma ortamının iyileştirilmesine yönelik adımlar içerir.</w:t>
      </w:r>
    </w:p>
    <w:p w:rsidR="002462E8" w:rsidRPr="00122313" w:rsidRDefault="002462E8" w:rsidP="00122313">
      <w:pPr>
        <w:spacing w:after="0" w:line="240" w:lineRule="auto"/>
        <w:rPr>
          <w:rFonts w:ascii="Times New Roman" w:hAnsi="Times New Roman" w:cs="Times New Roman"/>
        </w:rPr>
      </w:pPr>
    </w:p>
    <w:p w:rsidR="006C4978" w:rsidRPr="00122313" w:rsidRDefault="006C4978" w:rsidP="00122313">
      <w:pPr>
        <w:spacing w:after="0" w:line="240" w:lineRule="auto"/>
        <w:rPr>
          <w:rFonts w:ascii="Times New Roman" w:hAnsi="Times New Roman" w:cs="Times New Roman"/>
        </w:rPr>
      </w:pPr>
    </w:p>
    <w:p w:rsidR="006C4978" w:rsidRPr="00122313" w:rsidRDefault="006C4978" w:rsidP="00122313">
      <w:pPr>
        <w:spacing w:after="0" w:line="240" w:lineRule="auto"/>
        <w:rPr>
          <w:rFonts w:ascii="Times New Roman" w:hAnsi="Times New Roman" w:cs="Times New Roman"/>
        </w:rPr>
      </w:pPr>
    </w:p>
    <w:p w:rsidR="009A1568" w:rsidRPr="00122313" w:rsidRDefault="009A1568" w:rsidP="0012231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i/>
        </w:rPr>
      </w:pPr>
    </w:p>
    <w:sectPr w:rsidR="009A1568" w:rsidRPr="00122313" w:rsidSect="00EF52B1">
      <w:headerReference w:type="default" r:id="rId12"/>
      <w:footerReference w:type="default" r:id="rId13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D9A" w:rsidRDefault="00A46D9A" w:rsidP="00BD510D">
      <w:pPr>
        <w:spacing w:after="0" w:line="240" w:lineRule="auto"/>
      </w:pPr>
      <w:r>
        <w:separator/>
      </w:r>
    </w:p>
  </w:endnote>
  <w:endnote w:type="continuationSeparator" w:id="0">
    <w:p w:rsidR="00A46D9A" w:rsidRDefault="00A46D9A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2F" w:rsidRDefault="007B602F">
    <w:pPr>
      <w:pStyle w:val="Altbilgi"/>
      <w:jc w:val="right"/>
    </w:pPr>
  </w:p>
  <w:p w:rsidR="007B602F" w:rsidRDefault="007B602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542314"/>
      <w:docPartObj>
        <w:docPartGallery w:val="Page Numbers (Bottom of Page)"/>
        <w:docPartUnique/>
      </w:docPartObj>
    </w:sdtPr>
    <w:sdtEndPr/>
    <w:sdtContent>
      <w:p w:rsidR="007B602F" w:rsidRDefault="007B602F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7E1B0C">
          <w:rPr>
            <w:b/>
            <w:noProof/>
            <w:sz w:val="16"/>
          </w:rPr>
          <w:t>4</w:t>
        </w:r>
        <w:r w:rsidRPr="00E4599E">
          <w:rPr>
            <w:b/>
            <w:sz w:val="16"/>
          </w:rPr>
          <w:fldChar w:fldCharType="end"/>
        </w:r>
        <w:r>
          <w:rPr>
            <w:b/>
            <w:sz w:val="16"/>
          </w:rPr>
          <w:t>/</w:t>
        </w:r>
        <w:r w:rsidR="007E1B0C">
          <w:rPr>
            <w:b/>
            <w:sz w:val="16"/>
          </w:rPr>
          <w:t>11</w:t>
        </w:r>
      </w:p>
    </w:sdtContent>
  </w:sdt>
  <w:p w:rsidR="007B602F" w:rsidRPr="00EF52B1" w:rsidRDefault="007B602F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D9A" w:rsidRDefault="00A46D9A" w:rsidP="00BD510D">
      <w:pPr>
        <w:spacing w:after="0" w:line="240" w:lineRule="auto"/>
      </w:pPr>
      <w:r>
        <w:separator/>
      </w:r>
    </w:p>
  </w:footnote>
  <w:footnote w:type="continuationSeparator" w:id="0">
    <w:p w:rsidR="00A46D9A" w:rsidRDefault="00A46D9A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2F" w:rsidRDefault="007B602F">
    <w:pPr>
      <w:pStyle w:val="stbilgi"/>
    </w:pPr>
    <w:r w:rsidRPr="001C0D37">
      <w:rPr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EC163F8" wp14:editId="2C24DB51">
              <wp:simplePos x="0" y="0"/>
              <wp:positionH relativeFrom="column">
                <wp:posOffset>5376281</wp:posOffset>
              </wp:positionH>
              <wp:positionV relativeFrom="paragraph">
                <wp:posOffset>-127635</wp:posOffset>
              </wp:positionV>
              <wp:extent cx="4428877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877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602F" w:rsidRPr="001C0D37" w:rsidRDefault="00122313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ECZANELER</w:t>
                          </w:r>
                          <w:r w:rsidR="007957CD">
                            <w:rPr>
                              <w:sz w:val="18"/>
                              <w:szCs w:val="18"/>
                            </w:rPr>
                            <w:t xml:space="preserve"> İÇİN</w:t>
                          </w:r>
                          <w:r w:rsidR="007B602F"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C163F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" filled="f" stroked="f">
              <v:textbox style="mso-fit-shape-to-text:t">
                <w:txbxContent>
                  <w:p w:rsidR="007B602F" w:rsidRPr="001C0D37" w:rsidRDefault="00122313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ECZANELER</w:t>
                    </w:r>
                    <w:r w:rsidR="007957CD">
                      <w:rPr>
                        <w:sz w:val="18"/>
                        <w:szCs w:val="18"/>
                      </w:rPr>
                      <w:t xml:space="preserve"> İÇİN</w:t>
                    </w:r>
                    <w:r w:rsidR="007B602F"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97152" behindDoc="1" locked="0" layoutInCell="1" allowOverlap="1" wp14:anchorId="1CFE6B13" wp14:editId="675E77AA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6128" behindDoc="1" locked="0" layoutInCell="1" allowOverlap="1" wp14:anchorId="2E21A4B4" wp14:editId="5BB84F1A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66"/>
    <w:rsid w:val="00015A5A"/>
    <w:rsid w:val="00015C30"/>
    <w:rsid w:val="00020B59"/>
    <w:rsid w:val="0005106D"/>
    <w:rsid w:val="00060728"/>
    <w:rsid w:val="00072120"/>
    <w:rsid w:val="00073229"/>
    <w:rsid w:val="000835AC"/>
    <w:rsid w:val="00092838"/>
    <w:rsid w:val="00096C7F"/>
    <w:rsid w:val="000A1F66"/>
    <w:rsid w:val="000B425E"/>
    <w:rsid w:val="000E0B3B"/>
    <w:rsid w:val="00100C2D"/>
    <w:rsid w:val="00110C2A"/>
    <w:rsid w:val="001174AB"/>
    <w:rsid w:val="00121B0D"/>
    <w:rsid w:val="00122313"/>
    <w:rsid w:val="00122FE0"/>
    <w:rsid w:val="00142C37"/>
    <w:rsid w:val="00142CE1"/>
    <w:rsid w:val="00154EC3"/>
    <w:rsid w:val="001655F8"/>
    <w:rsid w:val="001701A3"/>
    <w:rsid w:val="00171CB4"/>
    <w:rsid w:val="001759F9"/>
    <w:rsid w:val="0018234C"/>
    <w:rsid w:val="001906DA"/>
    <w:rsid w:val="00190950"/>
    <w:rsid w:val="00193D9B"/>
    <w:rsid w:val="001A5209"/>
    <w:rsid w:val="001B5A30"/>
    <w:rsid w:val="001C0D37"/>
    <w:rsid w:val="001C7E94"/>
    <w:rsid w:val="001F634F"/>
    <w:rsid w:val="001F709B"/>
    <w:rsid w:val="00207AD4"/>
    <w:rsid w:val="002310B5"/>
    <w:rsid w:val="002462E8"/>
    <w:rsid w:val="002509E9"/>
    <w:rsid w:val="002605E9"/>
    <w:rsid w:val="002732F0"/>
    <w:rsid w:val="0029104F"/>
    <w:rsid w:val="002B11C2"/>
    <w:rsid w:val="002C4497"/>
    <w:rsid w:val="002C6B91"/>
    <w:rsid w:val="00304A66"/>
    <w:rsid w:val="0031057A"/>
    <w:rsid w:val="003320D1"/>
    <w:rsid w:val="00333D90"/>
    <w:rsid w:val="0033586E"/>
    <w:rsid w:val="003548F0"/>
    <w:rsid w:val="00373464"/>
    <w:rsid w:val="00373A37"/>
    <w:rsid w:val="0039187F"/>
    <w:rsid w:val="0039794B"/>
    <w:rsid w:val="003A3915"/>
    <w:rsid w:val="003C1C81"/>
    <w:rsid w:val="003D04E7"/>
    <w:rsid w:val="003D0657"/>
    <w:rsid w:val="003E1C23"/>
    <w:rsid w:val="003F05A3"/>
    <w:rsid w:val="003F6EBC"/>
    <w:rsid w:val="00436517"/>
    <w:rsid w:val="00443403"/>
    <w:rsid w:val="00457BE8"/>
    <w:rsid w:val="00463F48"/>
    <w:rsid w:val="00466DE8"/>
    <w:rsid w:val="00483F33"/>
    <w:rsid w:val="00484897"/>
    <w:rsid w:val="004A058E"/>
    <w:rsid w:val="004B0B4F"/>
    <w:rsid w:val="004B42E2"/>
    <w:rsid w:val="004E12D0"/>
    <w:rsid w:val="004E25D5"/>
    <w:rsid w:val="00506D8B"/>
    <w:rsid w:val="00510EF6"/>
    <w:rsid w:val="00552465"/>
    <w:rsid w:val="00562D65"/>
    <w:rsid w:val="005B02B2"/>
    <w:rsid w:val="005D1059"/>
    <w:rsid w:val="00650D95"/>
    <w:rsid w:val="00671910"/>
    <w:rsid w:val="006740A3"/>
    <w:rsid w:val="00676F46"/>
    <w:rsid w:val="006A3721"/>
    <w:rsid w:val="006A4468"/>
    <w:rsid w:val="006C3D97"/>
    <w:rsid w:val="006C4978"/>
    <w:rsid w:val="006C54DE"/>
    <w:rsid w:val="006E326A"/>
    <w:rsid w:val="006F5277"/>
    <w:rsid w:val="006F6DB2"/>
    <w:rsid w:val="006F7829"/>
    <w:rsid w:val="006F7FB1"/>
    <w:rsid w:val="00710CEA"/>
    <w:rsid w:val="00714E49"/>
    <w:rsid w:val="00720890"/>
    <w:rsid w:val="00722379"/>
    <w:rsid w:val="00722B51"/>
    <w:rsid w:val="00730563"/>
    <w:rsid w:val="007443BD"/>
    <w:rsid w:val="007470FE"/>
    <w:rsid w:val="0077021E"/>
    <w:rsid w:val="00774AE7"/>
    <w:rsid w:val="00776513"/>
    <w:rsid w:val="007957CD"/>
    <w:rsid w:val="007B602F"/>
    <w:rsid w:val="007D6C69"/>
    <w:rsid w:val="007E1B0C"/>
    <w:rsid w:val="007F5615"/>
    <w:rsid w:val="007F5B81"/>
    <w:rsid w:val="007F5E10"/>
    <w:rsid w:val="008063A8"/>
    <w:rsid w:val="00814FD5"/>
    <w:rsid w:val="00817B55"/>
    <w:rsid w:val="00825661"/>
    <w:rsid w:val="008260F7"/>
    <w:rsid w:val="0082781C"/>
    <w:rsid w:val="00830A65"/>
    <w:rsid w:val="00863C51"/>
    <w:rsid w:val="00896ECF"/>
    <w:rsid w:val="0089713B"/>
    <w:rsid w:val="008B7EFC"/>
    <w:rsid w:val="008F1100"/>
    <w:rsid w:val="00903432"/>
    <w:rsid w:val="00906DE3"/>
    <w:rsid w:val="00951E22"/>
    <w:rsid w:val="00955720"/>
    <w:rsid w:val="00964090"/>
    <w:rsid w:val="0096653A"/>
    <w:rsid w:val="00971F67"/>
    <w:rsid w:val="00985961"/>
    <w:rsid w:val="0099455B"/>
    <w:rsid w:val="009A1568"/>
    <w:rsid w:val="009A3BA6"/>
    <w:rsid w:val="009A3D86"/>
    <w:rsid w:val="009E6E12"/>
    <w:rsid w:val="009F1D9A"/>
    <w:rsid w:val="009F3C3F"/>
    <w:rsid w:val="00A11207"/>
    <w:rsid w:val="00A1151C"/>
    <w:rsid w:val="00A14BA4"/>
    <w:rsid w:val="00A22E56"/>
    <w:rsid w:val="00A354A1"/>
    <w:rsid w:val="00A405DA"/>
    <w:rsid w:val="00A41599"/>
    <w:rsid w:val="00A46D9A"/>
    <w:rsid w:val="00A67B04"/>
    <w:rsid w:val="00AB17FC"/>
    <w:rsid w:val="00AE028D"/>
    <w:rsid w:val="00AE6C1E"/>
    <w:rsid w:val="00B14E73"/>
    <w:rsid w:val="00B16B3A"/>
    <w:rsid w:val="00B22036"/>
    <w:rsid w:val="00B24210"/>
    <w:rsid w:val="00B52D2D"/>
    <w:rsid w:val="00B662D4"/>
    <w:rsid w:val="00B74256"/>
    <w:rsid w:val="00B75089"/>
    <w:rsid w:val="00B7688C"/>
    <w:rsid w:val="00B82D9A"/>
    <w:rsid w:val="00B946ED"/>
    <w:rsid w:val="00B9675D"/>
    <w:rsid w:val="00BB5A6D"/>
    <w:rsid w:val="00BB5E6C"/>
    <w:rsid w:val="00BB7B3F"/>
    <w:rsid w:val="00BD351D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24C87"/>
    <w:rsid w:val="00C34AB7"/>
    <w:rsid w:val="00C46B8C"/>
    <w:rsid w:val="00C577BE"/>
    <w:rsid w:val="00C628CC"/>
    <w:rsid w:val="00C816E4"/>
    <w:rsid w:val="00C94E46"/>
    <w:rsid w:val="00CA01E3"/>
    <w:rsid w:val="00CA4DA2"/>
    <w:rsid w:val="00CD4404"/>
    <w:rsid w:val="00D15381"/>
    <w:rsid w:val="00D15C10"/>
    <w:rsid w:val="00D22AEC"/>
    <w:rsid w:val="00D22B80"/>
    <w:rsid w:val="00D23903"/>
    <w:rsid w:val="00D44151"/>
    <w:rsid w:val="00D4618B"/>
    <w:rsid w:val="00D74174"/>
    <w:rsid w:val="00D82C58"/>
    <w:rsid w:val="00D83181"/>
    <w:rsid w:val="00D86484"/>
    <w:rsid w:val="00D95347"/>
    <w:rsid w:val="00D95928"/>
    <w:rsid w:val="00DA7111"/>
    <w:rsid w:val="00DB6091"/>
    <w:rsid w:val="00DB60CA"/>
    <w:rsid w:val="00DD0C1D"/>
    <w:rsid w:val="00DF1647"/>
    <w:rsid w:val="00DF16AD"/>
    <w:rsid w:val="00E02B43"/>
    <w:rsid w:val="00E02F69"/>
    <w:rsid w:val="00E070D9"/>
    <w:rsid w:val="00E078F8"/>
    <w:rsid w:val="00E42F4B"/>
    <w:rsid w:val="00E4599E"/>
    <w:rsid w:val="00E56DF2"/>
    <w:rsid w:val="00E5776C"/>
    <w:rsid w:val="00E62F98"/>
    <w:rsid w:val="00E86A14"/>
    <w:rsid w:val="00EB4AA9"/>
    <w:rsid w:val="00ED58EF"/>
    <w:rsid w:val="00ED7864"/>
    <w:rsid w:val="00EE54A2"/>
    <w:rsid w:val="00EF52B1"/>
    <w:rsid w:val="00F0439A"/>
    <w:rsid w:val="00F1136E"/>
    <w:rsid w:val="00F14725"/>
    <w:rsid w:val="00F15894"/>
    <w:rsid w:val="00F171E3"/>
    <w:rsid w:val="00F21953"/>
    <w:rsid w:val="00F2795F"/>
    <w:rsid w:val="00F41D26"/>
    <w:rsid w:val="00F41F96"/>
    <w:rsid w:val="00F56F2E"/>
    <w:rsid w:val="00F71860"/>
    <w:rsid w:val="00F81593"/>
    <w:rsid w:val="00FB623D"/>
    <w:rsid w:val="00FC4692"/>
    <w:rsid w:val="00FC7495"/>
    <w:rsid w:val="00FD17FD"/>
    <w:rsid w:val="00FD6CA3"/>
    <w:rsid w:val="00FD7A7F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A9017F-FEC8-4091-A293-D76841C7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96B2-268D-4EBD-BC50-4E0A7E28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gülaygedikli</cp:lastModifiedBy>
  <cp:revision>42</cp:revision>
  <cp:lastPrinted>2013-02-19T14:53:00Z</cp:lastPrinted>
  <dcterms:created xsi:type="dcterms:W3CDTF">2014-09-18T13:37:00Z</dcterms:created>
  <dcterms:modified xsi:type="dcterms:W3CDTF">2014-09-30T07:33:00Z</dcterms:modified>
</cp:coreProperties>
</file>